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DF" w:rsidRDefault="001F5CDF" w:rsidP="001F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1F5CDF" w:rsidRPr="009F5775" w:rsidRDefault="001F5CDF" w:rsidP="001F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775">
        <w:rPr>
          <w:rFonts w:ascii="Times New Roman" w:hAnsi="Times New Roman"/>
          <w:sz w:val="24"/>
          <w:szCs w:val="24"/>
        </w:rPr>
        <w:t xml:space="preserve"> ООП ООО МКОУ «</w:t>
      </w:r>
      <w:proofErr w:type="spellStart"/>
      <w:r w:rsidRPr="009F5775">
        <w:rPr>
          <w:rFonts w:ascii="Times New Roman" w:hAnsi="Times New Roman"/>
          <w:sz w:val="24"/>
          <w:szCs w:val="24"/>
        </w:rPr>
        <w:t>Туратскаяосновная</w:t>
      </w:r>
      <w:proofErr w:type="spellEnd"/>
    </w:p>
    <w:p w:rsidR="001F5CDF" w:rsidRPr="009F5775" w:rsidRDefault="001F5CDF" w:rsidP="001F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775">
        <w:rPr>
          <w:rFonts w:ascii="Times New Roman" w:hAnsi="Times New Roman"/>
          <w:sz w:val="24"/>
          <w:szCs w:val="24"/>
        </w:rPr>
        <w:t xml:space="preserve">общеобразовательная школа», </w:t>
      </w:r>
    </w:p>
    <w:p w:rsidR="001F5CDF" w:rsidRDefault="001F5CDF" w:rsidP="001F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F5775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9F5775">
        <w:rPr>
          <w:rFonts w:ascii="Times New Roman" w:hAnsi="Times New Roman"/>
          <w:sz w:val="24"/>
          <w:szCs w:val="24"/>
        </w:rPr>
        <w:t xml:space="preserve"> приказом</w:t>
      </w:r>
    </w:p>
    <w:p w:rsidR="001F5CDF" w:rsidRPr="009F5775" w:rsidRDefault="001F5CDF" w:rsidP="001F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r w:rsidRPr="009F5775"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>___________</w:t>
      </w:r>
    </w:p>
    <w:p w:rsidR="001F5CDF" w:rsidRPr="009F5775" w:rsidRDefault="001F5CDF" w:rsidP="001F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CDF" w:rsidRPr="00A63939" w:rsidRDefault="001F5CDF" w:rsidP="001F5CDF">
      <w:pPr>
        <w:pStyle w:val="a3"/>
        <w:ind w:left="0" w:firstLine="0"/>
        <w:rPr>
          <w:b/>
          <w:color w:val="FF0000"/>
          <w:sz w:val="28"/>
          <w:szCs w:val="28"/>
        </w:rPr>
      </w:pPr>
    </w:p>
    <w:p w:rsidR="001F5CDF" w:rsidRPr="009F5775" w:rsidRDefault="001F5CDF" w:rsidP="001F5CD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CDF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775">
        <w:rPr>
          <w:rFonts w:ascii="Times New Roman" w:hAnsi="Times New Roman"/>
          <w:b/>
          <w:sz w:val="24"/>
          <w:szCs w:val="24"/>
        </w:rPr>
        <w:t>УЧЕБНЫЙ ПЛАН</w:t>
      </w: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2021 -2022</w:t>
      </w:r>
      <w:r w:rsidRPr="009F5775">
        <w:rPr>
          <w:rFonts w:ascii="Times New Roman" w:hAnsi="Times New Roman"/>
          <w:sz w:val="24"/>
          <w:szCs w:val="24"/>
        </w:rPr>
        <w:t>учебный год</w:t>
      </w: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5- 9</w:t>
      </w:r>
      <w:r w:rsidRPr="009F5775">
        <w:rPr>
          <w:rFonts w:ascii="Times New Roman" w:hAnsi="Times New Roman"/>
          <w:sz w:val="24"/>
          <w:szCs w:val="24"/>
        </w:rPr>
        <w:t xml:space="preserve"> класс</w:t>
      </w: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CDF" w:rsidRDefault="001F5CDF" w:rsidP="001F5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5CDF" w:rsidRDefault="001F5CDF" w:rsidP="001F5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5CDF" w:rsidRDefault="001F5CDF" w:rsidP="001F5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5CDF" w:rsidRDefault="001F5CDF" w:rsidP="001F5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5CDF" w:rsidRPr="009F5775" w:rsidRDefault="001F5CDF" w:rsidP="001F5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5CDF" w:rsidRPr="009B0FBC" w:rsidRDefault="001F5CDF" w:rsidP="001F5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>Учебный план муниципального казённого общеобразовательного учреждения «</w:t>
      </w:r>
      <w:proofErr w:type="spellStart"/>
      <w:r w:rsidRPr="009B0FBC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Pr="009B0FBC">
        <w:rPr>
          <w:rFonts w:ascii="Times New Roman" w:hAnsi="Times New Roman" w:cs="Times New Roman"/>
          <w:sz w:val="24"/>
          <w:szCs w:val="24"/>
        </w:rPr>
        <w:t xml:space="preserve"> школа» разработан в соответствии с                                                                                                          </w:t>
      </w:r>
      <w:r w:rsidRPr="009B0FBC">
        <w:rPr>
          <w:rFonts w:ascii="Times New Roman" w:hAnsi="Times New Roman" w:cs="Times New Roman"/>
          <w:bCs/>
          <w:sz w:val="24"/>
          <w:szCs w:val="24"/>
        </w:rPr>
        <w:t>1.</w:t>
      </w:r>
      <w:r w:rsidRPr="009B0FBC">
        <w:rPr>
          <w:rFonts w:ascii="Times New Roman" w:hAnsi="Times New Roman" w:cs="Times New Roman"/>
          <w:sz w:val="24"/>
          <w:szCs w:val="24"/>
        </w:rPr>
        <w:t xml:space="preserve">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B0FB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B0FBC">
        <w:rPr>
          <w:rFonts w:ascii="Times New Roman" w:hAnsi="Times New Roman" w:cs="Times New Roman"/>
          <w:sz w:val="24"/>
          <w:szCs w:val="24"/>
        </w:rPr>
        <w:t xml:space="preserve">. № 273-ФЗ  «Об образовании в Российской Федерации» </w:t>
      </w:r>
      <w:r w:rsidRPr="009B0FBC">
        <w:rPr>
          <w:rFonts w:ascii="Times New Roman" w:hAnsi="Times New Roman" w:cs="Times New Roman"/>
          <w:bCs/>
          <w:sz w:val="24"/>
          <w:szCs w:val="24"/>
        </w:rPr>
        <w:t>(</w:t>
      </w:r>
      <w:r w:rsidRPr="009B0F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ФЗ от 03.08.2018 № 317-ФЗ</w:t>
      </w:r>
      <w:r w:rsidRPr="009B0F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0F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внесении изменений в статьи 11 и 14 Федерального закона "Об образовании в Российской Федерации")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2.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</w:t>
      </w:r>
      <w:proofErr w:type="spellStart"/>
      <w:r w:rsidRPr="009B0F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0FBC">
        <w:rPr>
          <w:rFonts w:ascii="Times New Roman" w:hAnsi="Times New Roman" w:cs="Times New Roman"/>
          <w:sz w:val="24"/>
          <w:szCs w:val="24"/>
        </w:rPr>
        <w:t xml:space="preserve"> России от 13.12.2013 </w:t>
      </w:r>
      <w:hyperlink r:id="rId4" w:history="1">
        <w:r w:rsidRPr="009B0FBC">
          <w:rPr>
            <w:rStyle w:val="a5"/>
            <w:rFonts w:ascii="Times New Roman" w:hAnsi="Times New Roman" w:cs="Times New Roman"/>
            <w:sz w:val="24"/>
            <w:szCs w:val="24"/>
          </w:rPr>
          <w:t>N 1342</w:t>
        </w:r>
      </w:hyperlink>
      <w:r w:rsidRPr="009B0FBC">
        <w:rPr>
          <w:rFonts w:ascii="Times New Roman" w:hAnsi="Times New Roman" w:cs="Times New Roman"/>
          <w:sz w:val="24"/>
          <w:szCs w:val="24"/>
        </w:rPr>
        <w:t xml:space="preserve">, от 28.05.2014 </w:t>
      </w:r>
      <w:hyperlink r:id="rId5" w:history="1">
        <w:r w:rsidRPr="009B0FBC">
          <w:rPr>
            <w:rStyle w:val="a5"/>
            <w:rFonts w:ascii="Times New Roman" w:hAnsi="Times New Roman" w:cs="Times New Roman"/>
            <w:sz w:val="24"/>
            <w:szCs w:val="24"/>
          </w:rPr>
          <w:t>N 598</w:t>
        </w:r>
      </w:hyperlink>
      <w:r w:rsidRPr="009B0FBC">
        <w:rPr>
          <w:rFonts w:ascii="Times New Roman" w:hAnsi="Times New Roman" w:cs="Times New Roman"/>
          <w:sz w:val="24"/>
          <w:szCs w:val="24"/>
        </w:rPr>
        <w:t xml:space="preserve">, от 17.07.2015 </w:t>
      </w:r>
      <w:hyperlink r:id="rId6" w:history="1">
        <w:r w:rsidRPr="009B0FBC">
          <w:rPr>
            <w:rStyle w:val="a5"/>
            <w:rFonts w:ascii="Times New Roman" w:hAnsi="Times New Roman" w:cs="Times New Roman"/>
            <w:sz w:val="24"/>
            <w:szCs w:val="24"/>
          </w:rPr>
          <w:t>N 734</w:t>
        </w:r>
      </w:hyperlink>
      <w:r w:rsidRPr="009B0FBC">
        <w:rPr>
          <w:rFonts w:ascii="Times New Roman" w:hAnsi="Times New Roman" w:cs="Times New Roman"/>
          <w:sz w:val="24"/>
          <w:szCs w:val="24"/>
        </w:rPr>
        <w:t>, от 01.03.2019 № 95)</w:t>
      </w:r>
      <w:proofErr w:type="gramStart"/>
      <w:r w:rsidRPr="009B0F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3. 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9B0F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0FBC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7" w:history="1">
        <w:r w:rsidRPr="009B0FBC">
          <w:rPr>
            <w:rStyle w:val="a5"/>
            <w:rFonts w:ascii="Times New Roman" w:hAnsi="Times New Roman" w:cs="Times New Roman"/>
            <w:sz w:val="24"/>
            <w:szCs w:val="24"/>
          </w:rPr>
          <w:t>N 1644</w:t>
        </w:r>
      </w:hyperlink>
      <w:r w:rsidRPr="009B0FBC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8" w:history="1">
        <w:r w:rsidRPr="009B0FBC">
          <w:rPr>
            <w:rStyle w:val="a5"/>
            <w:rFonts w:ascii="Times New Roman" w:hAnsi="Times New Roman" w:cs="Times New Roman"/>
            <w:sz w:val="24"/>
            <w:szCs w:val="24"/>
          </w:rPr>
          <w:t>N 1577</w:t>
        </w:r>
      </w:hyperlink>
      <w:r w:rsidRPr="009B0FBC">
        <w:rPr>
          <w:rFonts w:ascii="Times New Roman" w:hAnsi="Times New Roman" w:cs="Times New Roman"/>
          <w:sz w:val="24"/>
          <w:szCs w:val="24"/>
        </w:rPr>
        <w:t>);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0FBC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29.12.2010 № 189 «Об утверждении </w:t>
      </w:r>
      <w:proofErr w:type="spellStart"/>
      <w:r w:rsidRPr="009B0FB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B0FBC">
        <w:rPr>
          <w:rFonts w:ascii="Times New Roman" w:hAnsi="Times New Roman" w:cs="Times New Roman"/>
          <w:sz w:val="24"/>
          <w:szCs w:val="24"/>
        </w:rPr>
        <w:t xml:space="preserve"> 2.4.2.2821-10 «Санитарно- эпидемиологические требования к условиям и организации в общеобразовательных учреждениях» (в ред. </w:t>
      </w:r>
      <w:hyperlink r:id="rId9" w:history="1">
        <w:r w:rsidRPr="009B0FBC">
          <w:rPr>
            <w:rStyle w:val="a5"/>
            <w:rFonts w:ascii="Times New Roman" w:hAnsi="Times New Roman" w:cs="Times New Roman"/>
            <w:sz w:val="24"/>
            <w:szCs w:val="24"/>
          </w:rPr>
          <w:t>Изменений N 1</w:t>
        </w:r>
      </w:hyperlink>
      <w:r w:rsidRPr="009B0FBC">
        <w:rPr>
          <w:rFonts w:ascii="Times New Roman" w:hAnsi="Times New Roman" w:cs="Times New Roman"/>
          <w:sz w:val="24"/>
          <w:szCs w:val="24"/>
        </w:rPr>
        <w:t xml:space="preserve">, утв. Постановлением Главного государственного санитарного врача РФ от 29.06.2011 N 85, </w:t>
      </w:r>
      <w:hyperlink r:id="rId10" w:history="1">
        <w:r w:rsidRPr="009B0FBC">
          <w:rPr>
            <w:rStyle w:val="a5"/>
            <w:rFonts w:ascii="Times New Roman" w:hAnsi="Times New Roman" w:cs="Times New Roman"/>
            <w:sz w:val="24"/>
            <w:szCs w:val="24"/>
          </w:rPr>
          <w:t>Изменений N 2</w:t>
        </w:r>
      </w:hyperlink>
      <w:r w:rsidRPr="009B0FBC">
        <w:rPr>
          <w:rFonts w:ascii="Times New Roman" w:hAnsi="Times New Roman" w:cs="Times New Roman"/>
          <w:sz w:val="24"/>
          <w:szCs w:val="24"/>
        </w:rPr>
        <w:t xml:space="preserve">, утв. Постановлением Главного государственного санитарного врача РФ от 25.12.2013 N 72, </w:t>
      </w:r>
      <w:hyperlink r:id="rId11" w:history="1">
        <w:r w:rsidRPr="009B0FBC">
          <w:rPr>
            <w:rStyle w:val="a5"/>
            <w:rFonts w:ascii="Times New Roman" w:hAnsi="Times New Roman" w:cs="Times New Roman"/>
            <w:sz w:val="24"/>
            <w:szCs w:val="24"/>
          </w:rPr>
          <w:t>Изменений N 3</w:t>
        </w:r>
      </w:hyperlink>
      <w:r w:rsidRPr="009B0FBC">
        <w:rPr>
          <w:rFonts w:ascii="Times New Roman" w:hAnsi="Times New Roman" w:cs="Times New Roman"/>
          <w:sz w:val="24"/>
          <w:szCs w:val="24"/>
        </w:rPr>
        <w:t>, утв. Постановлением Главного</w:t>
      </w:r>
      <w:proofErr w:type="gramEnd"/>
      <w:r w:rsidRPr="009B0FBC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>санитарного врача РФ от 24.11.2015 N 81);</w:t>
      </w:r>
    </w:p>
    <w:p w:rsidR="001F5CDF" w:rsidRPr="009B0FBC" w:rsidRDefault="001F5CDF" w:rsidP="001F5CDF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0FBC">
        <w:rPr>
          <w:rFonts w:ascii="Times New Roman" w:hAnsi="Times New Roman" w:cs="Times New Roman"/>
          <w:b w:val="0"/>
          <w:sz w:val="24"/>
          <w:szCs w:val="24"/>
        </w:rPr>
        <w:t xml:space="preserve">5. Примерной основной образовательной программой  основного общего образования.                      </w:t>
      </w:r>
      <w:proofErr w:type="gramStart"/>
      <w:r w:rsidRPr="009B0FBC">
        <w:rPr>
          <w:rFonts w:ascii="Times New Roman" w:hAnsi="Times New Roman" w:cs="Times New Roman"/>
          <w:b w:val="0"/>
          <w:sz w:val="24"/>
          <w:szCs w:val="24"/>
        </w:rPr>
        <w:t>Одобрена</w:t>
      </w:r>
      <w:proofErr w:type="gramEnd"/>
      <w:r w:rsidRPr="009B0FBC">
        <w:rPr>
          <w:rFonts w:ascii="Times New Roman" w:hAnsi="Times New Roman" w:cs="Times New Roman"/>
          <w:b w:val="0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9B0FBC">
          <w:rPr>
            <w:rFonts w:ascii="Times New Roman" w:hAnsi="Times New Roman" w:cs="Times New Roman"/>
            <w:b w:val="0"/>
            <w:sz w:val="24"/>
            <w:szCs w:val="24"/>
          </w:rPr>
          <w:t>2015 г</w:t>
        </w:r>
      </w:smartTag>
      <w:r w:rsidRPr="009B0FBC">
        <w:rPr>
          <w:rFonts w:ascii="Times New Roman" w:hAnsi="Times New Roman" w:cs="Times New Roman"/>
          <w:b w:val="0"/>
          <w:sz w:val="24"/>
          <w:szCs w:val="24"/>
        </w:rPr>
        <w:t>. № 1/15);</w:t>
      </w:r>
    </w:p>
    <w:p w:rsidR="001F5CDF" w:rsidRPr="009B0FBC" w:rsidRDefault="001F5CDF" w:rsidP="001F5CDF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>6. Приказом Министерства просвещения Российской Федерации № 345 от 28.12.2018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F5CDF" w:rsidRPr="009B0FBC" w:rsidRDefault="001F5CDF" w:rsidP="001F5CDF">
      <w:pPr>
        <w:spacing w:after="0" w:line="240" w:lineRule="auto"/>
        <w:ind w:right="-1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FBC">
        <w:rPr>
          <w:rFonts w:ascii="Times New Roman" w:hAnsi="Times New Roman" w:cs="Times New Roman"/>
          <w:bCs/>
          <w:sz w:val="24"/>
          <w:szCs w:val="24"/>
        </w:rPr>
        <w:t>7. Законом Кемеровской области  от 05.07.2013 №86-ОЗ "Об образовании ";</w:t>
      </w:r>
    </w:p>
    <w:p w:rsidR="001F5CDF" w:rsidRPr="009B0FBC" w:rsidRDefault="001F5CDF" w:rsidP="001F5CDF">
      <w:pPr>
        <w:spacing w:after="0" w:line="240" w:lineRule="auto"/>
        <w:ind w:right="-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8. Приказом Департамента образования и науки Кемеровской области от 24.06.2016 №1129 «О методических рекомендациях по составлению учебных планов и планов деятельности для 1-11 (12) классов образовательных организаций Кемеровской области в рамках реализации ФГОС»  </w:t>
      </w:r>
      <w:r w:rsidRPr="009B0FB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B0FBC">
        <w:rPr>
          <w:rFonts w:ascii="Times New Roman" w:hAnsi="Times New Roman" w:cs="Times New Roman"/>
          <w:i/>
          <w:sz w:val="24"/>
          <w:szCs w:val="24"/>
        </w:rPr>
        <w:t>рекомендован</w:t>
      </w:r>
      <w:proofErr w:type="gramEnd"/>
      <w:r w:rsidRPr="009B0FBC">
        <w:rPr>
          <w:rFonts w:ascii="Times New Roman" w:hAnsi="Times New Roman" w:cs="Times New Roman"/>
          <w:i/>
          <w:sz w:val="24"/>
          <w:szCs w:val="24"/>
        </w:rPr>
        <w:t xml:space="preserve"> к использованию в 2018-2019  учебном году Приказом </w:t>
      </w:r>
      <w:proofErr w:type="spellStart"/>
      <w:r w:rsidRPr="009B0FBC">
        <w:rPr>
          <w:rFonts w:ascii="Times New Roman" w:hAnsi="Times New Roman" w:cs="Times New Roman"/>
          <w:i/>
          <w:sz w:val="24"/>
          <w:szCs w:val="24"/>
        </w:rPr>
        <w:t>ДОиН</w:t>
      </w:r>
      <w:proofErr w:type="spellEnd"/>
      <w:r w:rsidRPr="009B0FBC">
        <w:rPr>
          <w:rFonts w:ascii="Times New Roman" w:hAnsi="Times New Roman" w:cs="Times New Roman"/>
          <w:i/>
          <w:sz w:val="24"/>
          <w:szCs w:val="24"/>
        </w:rPr>
        <w:t xml:space="preserve"> от 18.05.2018  №925 с доп. от 21.07.2017 №3991\06)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>9.Уставом Муниципального казённого общеобразовательного учреждения «</w:t>
      </w:r>
      <w:proofErr w:type="spellStart"/>
      <w:r w:rsidRPr="009B0FBC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Pr="009B0FB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                                  </w:t>
      </w:r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10. Положением о промежуточной аттестации </w:t>
      </w:r>
      <w:proofErr w:type="spellStart"/>
      <w:r w:rsidRPr="009B0FBC">
        <w:rPr>
          <w:rFonts w:ascii="Times New Roman" w:hAnsi="Times New Roman" w:cs="Times New Roman"/>
          <w:sz w:val="24"/>
          <w:szCs w:val="24"/>
        </w:rPr>
        <w:t>обучающихсяМуниципального</w:t>
      </w:r>
      <w:proofErr w:type="spellEnd"/>
      <w:r w:rsidRPr="009B0FBC">
        <w:rPr>
          <w:rFonts w:ascii="Times New Roman" w:hAnsi="Times New Roman" w:cs="Times New Roman"/>
          <w:sz w:val="24"/>
          <w:szCs w:val="24"/>
        </w:rPr>
        <w:t xml:space="preserve"> казённого общеобразовательного учреждения «</w:t>
      </w:r>
      <w:proofErr w:type="spellStart"/>
      <w:r w:rsidRPr="009B0FBC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Pr="009B0FB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  </w:t>
      </w:r>
    </w:p>
    <w:p w:rsidR="001F5CDF" w:rsidRPr="009B0FBC" w:rsidRDefault="001F5CDF" w:rsidP="001F5CDF">
      <w:pPr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ab/>
      </w:r>
    </w:p>
    <w:p w:rsidR="001F5CDF" w:rsidRPr="009B0FBC" w:rsidRDefault="001F5CDF" w:rsidP="001F5CDF">
      <w:pPr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>Учебный план основного  общего образования МКОУ  «</w:t>
      </w:r>
      <w:proofErr w:type="spellStart"/>
      <w:r w:rsidRPr="009B0FBC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Pr="009B0FB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школа», реализует основную образовательную программу  основного общего образования, фиксирует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1F5CDF" w:rsidRPr="009B0FBC" w:rsidRDefault="001F5CDF" w:rsidP="001F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 Для учащихся 5 – 9  классов продолжительность учебной недели составляет 5 дней,  шестой учебный день  отведен для внеурочной деятельности</w:t>
      </w:r>
      <w:proofErr w:type="gramStart"/>
      <w:r w:rsidRPr="009B0F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                      Продолжительность учебного года в 5 – 8 классах – 35 недель</w:t>
      </w:r>
      <w:proofErr w:type="gramStart"/>
      <w:r w:rsidRPr="009B0F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0FBC">
        <w:rPr>
          <w:rFonts w:ascii="Times New Roman" w:hAnsi="Times New Roman" w:cs="Times New Roman"/>
          <w:sz w:val="24"/>
          <w:szCs w:val="24"/>
        </w:rPr>
        <w:t xml:space="preserve"> в 9 классе – 34 недели. Продолжительность урока составляет – 45 минут                                                                                                                                               Учебный план включает следующие компоненты:                                                                                            </w:t>
      </w:r>
      <w:r w:rsidRPr="009B0FBC">
        <w:rPr>
          <w:rFonts w:ascii="Times New Roman" w:hAnsi="Times New Roman" w:cs="Times New Roman"/>
          <w:sz w:val="24"/>
          <w:szCs w:val="24"/>
        </w:rPr>
        <w:lastRenderedPageBreak/>
        <w:t xml:space="preserve">- Обязательная часть учебного плана;                                                                                                                                 </w:t>
      </w:r>
      <w:r w:rsidRPr="009B0FBC">
        <w:rPr>
          <w:rFonts w:ascii="Times New Roman" w:hAnsi="Times New Roman" w:cs="Times New Roman"/>
          <w:sz w:val="24"/>
          <w:szCs w:val="24"/>
        </w:rPr>
        <w:sym w:font="Symbol" w:char="F02D"/>
      </w:r>
      <w:r w:rsidRPr="009B0FBC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образовательных отношений.   </w:t>
      </w:r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В </w:t>
      </w:r>
      <w:r w:rsidRPr="009B0FBC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обязательную часть учебного плана </w:t>
      </w:r>
      <w:r w:rsidRPr="009B0FBC">
        <w:rPr>
          <w:rFonts w:ascii="Times New Roman" w:hAnsi="Times New Roman" w:cs="Times New Roman"/>
          <w:sz w:val="24"/>
          <w:szCs w:val="24"/>
        </w:rPr>
        <w:t xml:space="preserve">входят следующие обязательные предметные области и учебные предметы: </w:t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Предметная </w:t>
      </w:r>
      <w:r w:rsidRPr="009B0FBC"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 w:rsidRPr="009B0FBC">
        <w:rPr>
          <w:rFonts w:ascii="Times New Roman" w:hAnsi="Times New Roman" w:cs="Times New Roman"/>
          <w:b/>
          <w:sz w:val="24"/>
          <w:szCs w:val="24"/>
        </w:rPr>
        <w:t>«Р</w:t>
      </w:r>
      <w:proofErr w:type="gramEnd"/>
      <w:r w:rsidRPr="009B0FBC">
        <w:rPr>
          <w:rFonts w:ascii="Times New Roman" w:hAnsi="Times New Roman" w:cs="Times New Roman"/>
          <w:b/>
          <w:sz w:val="24"/>
          <w:szCs w:val="24"/>
        </w:rPr>
        <w:t>усский язык и литература»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  </w:t>
      </w:r>
      <w:r w:rsidRPr="009B0FBC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и </w:t>
      </w:r>
      <w:r w:rsidRPr="009B0FBC"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Pr="009B0FBC">
        <w:rPr>
          <w:rFonts w:ascii="Times New Roman" w:hAnsi="Times New Roman" w:cs="Times New Roman"/>
          <w:sz w:val="24"/>
          <w:szCs w:val="24"/>
        </w:rPr>
        <w:t>.</w:t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b/>
          <w:sz w:val="24"/>
          <w:szCs w:val="24"/>
        </w:rPr>
        <w:t>«Русский язык</w:t>
      </w:r>
      <w:proofErr w:type="gramStart"/>
      <w:r w:rsidRPr="009B0FBC">
        <w:rPr>
          <w:rFonts w:ascii="Times New Roman" w:hAnsi="Times New Roman" w:cs="Times New Roman"/>
          <w:b/>
          <w:sz w:val="24"/>
          <w:szCs w:val="24"/>
        </w:rPr>
        <w:t>»</w:t>
      </w:r>
      <w:r w:rsidRPr="009B0F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0FBC">
        <w:rPr>
          <w:rFonts w:ascii="Times New Roman" w:hAnsi="Times New Roman" w:cs="Times New Roman"/>
          <w:sz w:val="24"/>
          <w:szCs w:val="24"/>
        </w:rPr>
        <w:t>зучается в5 классе - 4 часа в неделю, в 6 классе  -5 часов в неделю, в 7 классе – 4 часа в неделю, в 8 - 9 классах  - 3 часа в неделю</w:t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b/>
          <w:sz w:val="24"/>
          <w:szCs w:val="24"/>
        </w:rPr>
        <w:t>«Литература</w:t>
      </w:r>
      <w:proofErr w:type="gramStart"/>
      <w:r w:rsidRPr="009B0FBC">
        <w:rPr>
          <w:rFonts w:ascii="Times New Roman" w:hAnsi="Times New Roman" w:cs="Times New Roman"/>
          <w:b/>
          <w:sz w:val="24"/>
          <w:szCs w:val="24"/>
        </w:rPr>
        <w:t>»</w:t>
      </w:r>
      <w:r w:rsidRPr="009B0F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0FBC">
        <w:rPr>
          <w:rFonts w:ascii="Times New Roman" w:hAnsi="Times New Roman" w:cs="Times New Roman"/>
          <w:sz w:val="24"/>
          <w:szCs w:val="24"/>
        </w:rPr>
        <w:t>зучается</w:t>
      </w:r>
      <w:r>
        <w:rPr>
          <w:rFonts w:ascii="Times New Roman" w:hAnsi="Times New Roman" w:cs="Times New Roman"/>
          <w:sz w:val="24"/>
          <w:szCs w:val="24"/>
        </w:rPr>
        <w:t xml:space="preserve"> в 5, 6 классах </w:t>
      </w:r>
      <w:r w:rsidRPr="009B0FBC">
        <w:rPr>
          <w:rFonts w:ascii="Times New Roman" w:hAnsi="Times New Roman" w:cs="Times New Roman"/>
          <w:sz w:val="24"/>
          <w:szCs w:val="24"/>
        </w:rPr>
        <w:t>- 3 часа в неделю, в 7 - 8 классах  - 2 часа в неделю, в 9 классе-3 часа в неделю.</w:t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ab/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B0FBC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</w:t>
      </w:r>
      <w:r w:rsidRPr="009B0FBC">
        <w:rPr>
          <w:rFonts w:ascii="Times New Roman" w:hAnsi="Times New Roman" w:cs="Times New Roman"/>
          <w:b/>
          <w:color w:val="000000"/>
          <w:sz w:val="24"/>
          <w:szCs w:val="24"/>
        </w:rPr>
        <w:t>Родной язык и родная литература</w:t>
      </w:r>
      <w:r w:rsidRPr="009B0FBC">
        <w:rPr>
          <w:rFonts w:ascii="Times New Roman" w:hAnsi="Times New Roman" w:cs="Times New Roman"/>
          <w:color w:val="000000"/>
          <w:sz w:val="24"/>
          <w:szCs w:val="24"/>
        </w:rPr>
        <w:t xml:space="preserve">» представлена учебными предметами </w:t>
      </w:r>
      <w:r w:rsidRPr="009B0FBC">
        <w:rPr>
          <w:rFonts w:ascii="Times New Roman" w:hAnsi="Times New Roman" w:cs="Times New Roman"/>
          <w:b/>
          <w:bCs/>
          <w:sz w:val="24"/>
          <w:szCs w:val="24"/>
        </w:rPr>
        <w:t>«Родной (русский</w:t>
      </w:r>
      <w:proofErr w:type="gramStart"/>
      <w:r w:rsidRPr="009B0FBC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9B0FBC">
        <w:rPr>
          <w:rFonts w:ascii="Times New Roman" w:hAnsi="Times New Roman" w:cs="Times New Roman"/>
          <w:b/>
          <w:bCs/>
          <w:sz w:val="24"/>
          <w:szCs w:val="24"/>
        </w:rPr>
        <w:t xml:space="preserve"> язык»</w:t>
      </w:r>
      <w:r w:rsidRPr="009B0FB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9B0FBC">
        <w:rPr>
          <w:rFonts w:ascii="Times New Roman" w:hAnsi="Times New Roman" w:cs="Times New Roman"/>
          <w:b/>
          <w:bCs/>
          <w:sz w:val="24"/>
          <w:szCs w:val="24"/>
        </w:rPr>
        <w:t>«Родная литература» в 5</w:t>
      </w:r>
      <w:r>
        <w:rPr>
          <w:rFonts w:ascii="Times New Roman" w:hAnsi="Times New Roman" w:cs="Times New Roman"/>
          <w:b/>
          <w:bCs/>
          <w:sz w:val="24"/>
          <w:szCs w:val="24"/>
        </w:rPr>
        <w:t>,6,7</w:t>
      </w:r>
      <w:r w:rsidRPr="009B0FBC">
        <w:rPr>
          <w:rFonts w:ascii="Times New Roman" w:hAnsi="Times New Roman" w:cs="Times New Roman"/>
          <w:b/>
          <w:bCs/>
          <w:sz w:val="24"/>
          <w:szCs w:val="24"/>
        </w:rPr>
        <w:t xml:space="preserve"> и 9 классах. </w:t>
      </w:r>
      <w:r w:rsidRPr="009B0FBC">
        <w:rPr>
          <w:rFonts w:ascii="Times New Roman" w:hAnsi="Times New Roman" w:cs="Times New Roman"/>
          <w:bCs/>
          <w:sz w:val="24"/>
          <w:szCs w:val="24"/>
        </w:rPr>
        <w:t>Преподавание их чередуется</w:t>
      </w:r>
      <w:r w:rsidRPr="009B0FBC">
        <w:rPr>
          <w:rFonts w:ascii="Times New Roman" w:hAnsi="Times New Roman" w:cs="Times New Roman"/>
          <w:color w:val="000000"/>
          <w:sz w:val="24"/>
          <w:szCs w:val="24"/>
        </w:rPr>
        <w:t xml:space="preserve">: одну неделю ведётся </w:t>
      </w:r>
      <w:r w:rsidRPr="009B0FBC">
        <w:rPr>
          <w:rFonts w:ascii="Times New Roman" w:hAnsi="Times New Roman" w:cs="Times New Roman"/>
          <w:b/>
          <w:bCs/>
          <w:sz w:val="24"/>
          <w:szCs w:val="24"/>
        </w:rPr>
        <w:t>«Родно</w:t>
      </w:r>
      <w:proofErr w:type="gramStart"/>
      <w:r w:rsidRPr="009B0FBC">
        <w:rPr>
          <w:rFonts w:ascii="Times New Roman" w:hAnsi="Times New Roman" w:cs="Times New Roman"/>
          <w:b/>
          <w:bCs/>
          <w:sz w:val="24"/>
          <w:szCs w:val="24"/>
        </w:rPr>
        <w:t>й(</w:t>
      </w:r>
      <w:proofErr w:type="gramEnd"/>
      <w:r w:rsidRPr="009B0FBC">
        <w:rPr>
          <w:rFonts w:ascii="Times New Roman" w:hAnsi="Times New Roman" w:cs="Times New Roman"/>
          <w:b/>
          <w:bCs/>
          <w:sz w:val="24"/>
          <w:szCs w:val="24"/>
        </w:rPr>
        <w:t>русский) язык</w:t>
      </w:r>
      <w:r w:rsidRPr="009B0FBC">
        <w:rPr>
          <w:rFonts w:ascii="Times New Roman" w:hAnsi="Times New Roman" w:cs="Times New Roman"/>
          <w:color w:val="000000"/>
          <w:sz w:val="24"/>
          <w:szCs w:val="24"/>
        </w:rPr>
        <w:t xml:space="preserve">» -1 час, другую неделю - </w:t>
      </w:r>
      <w:r w:rsidRPr="009B0FBC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  <w:r w:rsidRPr="009B0FBC">
        <w:rPr>
          <w:rFonts w:ascii="Times New Roman" w:hAnsi="Times New Roman" w:cs="Times New Roman"/>
          <w:color w:val="000000"/>
          <w:sz w:val="24"/>
          <w:szCs w:val="24"/>
        </w:rPr>
        <w:t>- 1 час.</w:t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ab/>
        <w:t xml:space="preserve">Предметная область </w:t>
      </w:r>
      <w:r w:rsidRPr="009B0FBC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</w:t>
      </w:r>
      <w:proofErr w:type="gramStart"/>
      <w:r w:rsidRPr="009B0FBC">
        <w:rPr>
          <w:rFonts w:ascii="Times New Roman" w:hAnsi="Times New Roman" w:cs="Times New Roman"/>
          <w:b/>
          <w:sz w:val="24"/>
          <w:szCs w:val="24"/>
        </w:rPr>
        <w:t>«И</w:t>
      </w:r>
      <w:proofErr w:type="gramEnd"/>
      <w:r w:rsidRPr="009B0FBC">
        <w:rPr>
          <w:rFonts w:ascii="Times New Roman" w:hAnsi="Times New Roman" w:cs="Times New Roman"/>
          <w:b/>
          <w:sz w:val="24"/>
          <w:szCs w:val="24"/>
        </w:rPr>
        <w:t>ностранный язык (английский)» и «Второй иностранный язык (немецкий)»</w:t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b/>
          <w:sz w:val="24"/>
          <w:szCs w:val="24"/>
        </w:rPr>
        <w:t xml:space="preserve">«Иностранный язык (английский)» </w:t>
      </w:r>
      <w:r>
        <w:rPr>
          <w:rFonts w:ascii="Times New Roman" w:hAnsi="Times New Roman" w:cs="Times New Roman"/>
          <w:sz w:val="24"/>
          <w:szCs w:val="24"/>
        </w:rPr>
        <w:t xml:space="preserve">изучается с 5 по 9 класс по </w:t>
      </w:r>
      <w:bookmarkStart w:id="0" w:name="_GoBack"/>
      <w:bookmarkEnd w:id="0"/>
      <w:r w:rsidRPr="009B0FBC">
        <w:rPr>
          <w:rFonts w:ascii="Times New Roman" w:hAnsi="Times New Roman" w:cs="Times New Roman"/>
          <w:sz w:val="24"/>
          <w:szCs w:val="24"/>
        </w:rPr>
        <w:t>3 часа в неделю,</w:t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b/>
          <w:sz w:val="24"/>
          <w:szCs w:val="24"/>
        </w:rPr>
        <w:t>«Второй иностранный язык (немецкий)</w:t>
      </w:r>
      <w:proofErr w:type="gramStart"/>
      <w:r w:rsidRPr="009B0FBC">
        <w:rPr>
          <w:rFonts w:ascii="Times New Roman" w:hAnsi="Times New Roman" w:cs="Times New Roman"/>
          <w:b/>
          <w:sz w:val="24"/>
          <w:szCs w:val="24"/>
        </w:rPr>
        <w:t>»</w:t>
      </w:r>
      <w:r w:rsidRPr="009B0F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0FBC">
        <w:rPr>
          <w:rFonts w:ascii="Times New Roman" w:hAnsi="Times New Roman" w:cs="Times New Roman"/>
          <w:sz w:val="24"/>
          <w:szCs w:val="24"/>
        </w:rPr>
        <w:t>о 1 часу в неделю.</w:t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ab/>
        <w:t xml:space="preserve">Предметная область </w:t>
      </w:r>
      <w:r w:rsidRPr="009B0FBC">
        <w:rPr>
          <w:rFonts w:ascii="Times New Roman" w:hAnsi="Times New Roman" w:cs="Times New Roman"/>
          <w:b/>
          <w:sz w:val="24"/>
          <w:szCs w:val="24"/>
        </w:rPr>
        <w:t xml:space="preserve">«Математика и информатика» </w:t>
      </w:r>
      <w:r w:rsidRPr="009B0FBC">
        <w:rPr>
          <w:rFonts w:ascii="Times New Roman" w:hAnsi="Times New Roman" w:cs="Times New Roman"/>
          <w:sz w:val="24"/>
          <w:szCs w:val="24"/>
        </w:rPr>
        <w:t>представлена учебными предметами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9B0FB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9B0FBC">
        <w:rPr>
          <w:rFonts w:ascii="Times New Roman" w:hAnsi="Times New Roman" w:cs="Times New Roman"/>
          <w:b/>
          <w:sz w:val="24"/>
          <w:szCs w:val="24"/>
        </w:rPr>
        <w:t>Математика», «Алгебра», «Геометрия»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и </w:t>
      </w:r>
      <w:r w:rsidRPr="009B0FBC">
        <w:rPr>
          <w:rFonts w:ascii="Times New Roman" w:hAnsi="Times New Roman" w:cs="Times New Roman"/>
          <w:b/>
          <w:sz w:val="24"/>
          <w:szCs w:val="24"/>
        </w:rPr>
        <w:t>«Информатика»</w:t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9B0FBC">
        <w:rPr>
          <w:rFonts w:ascii="Times New Roman" w:hAnsi="Times New Roman" w:cs="Times New Roman"/>
          <w:b/>
          <w:sz w:val="24"/>
          <w:szCs w:val="24"/>
        </w:rPr>
        <w:t xml:space="preserve">«Математика» </w:t>
      </w:r>
      <w:r w:rsidRPr="009B0FBC">
        <w:rPr>
          <w:rFonts w:ascii="Times New Roman" w:hAnsi="Times New Roman" w:cs="Times New Roman"/>
          <w:sz w:val="24"/>
          <w:szCs w:val="24"/>
        </w:rPr>
        <w:t>изучается в5, 6 классах-  5 часов в неделю.</w:t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9B0FBC">
        <w:rPr>
          <w:rFonts w:ascii="Times New Roman" w:hAnsi="Times New Roman" w:cs="Times New Roman"/>
          <w:b/>
          <w:sz w:val="24"/>
          <w:szCs w:val="24"/>
        </w:rPr>
        <w:t>«Алгебра»</w:t>
      </w:r>
      <w:r>
        <w:rPr>
          <w:rFonts w:ascii="Times New Roman" w:hAnsi="Times New Roman" w:cs="Times New Roman"/>
          <w:sz w:val="24"/>
          <w:szCs w:val="24"/>
        </w:rPr>
        <w:t xml:space="preserve"> изучается в 7 – 9 классах </w:t>
      </w:r>
      <w:r w:rsidRPr="009B0FBC">
        <w:rPr>
          <w:rFonts w:ascii="Times New Roman" w:hAnsi="Times New Roman" w:cs="Times New Roman"/>
          <w:sz w:val="24"/>
          <w:szCs w:val="24"/>
        </w:rPr>
        <w:t xml:space="preserve">- 3 часа в неделю. Учебный предмет </w:t>
      </w:r>
      <w:r w:rsidRPr="009B0FBC">
        <w:rPr>
          <w:rFonts w:ascii="Times New Roman" w:hAnsi="Times New Roman" w:cs="Times New Roman"/>
          <w:b/>
          <w:sz w:val="24"/>
          <w:szCs w:val="24"/>
        </w:rPr>
        <w:t>«Геометрия»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изучается в 7 – 9 классах по 2 часа в неделю.</w:t>
      </w:r>
    </w:p>
    <w:p w:rsidR="001F5CDF" w:rsidRPr="009B0FBC" w:rsidRDefault="001F5CDF" w:rsidP="001F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9B0FBC">
        <w:rPr>
          <w:rFonts w:ascii="Times New Roman" w:hAnsi="Times New Roman" w:cs="Times New Roman"/>
          <w:b/>
          <w:sz w:val="24"/>
          <w:szCs w:val="24"/>
        </w:rPr>
        <w:t>«Информатика»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изучается в 7 – 9 классах по 1 часу в неделю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ab/>
        <w:t xml:space="preserve">Предметная область </w:t>
      </w:r>
      <w:r w:rsidRPr="009B0FBC">
        <w:rPr>
          <w:rFonts w:ascii="Times New Roman" w:hAnsi="Times New Roman" w:cs="Times New Roman"/>
          <w:b/>
          <w:sz w:val="24"/>
          <w:szCs w:val="24"/>
        </w:rPr>
        <w:t>«Общественно-научные предметы»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 </w:t>
      </w:r>
      <w:r w:rsidRPr="009B0FBC">
        <w:rPr>
          <w:rFonts w:ascii="Times New Roman" w:hAnsi="Times New Roman" w:cs="Times New Roman"/>
          <w:b/>
          <w:sz w:val="24"/>
          <w:szCs w:val="24"/>
        </w:rPr>
        <w:t>«Всеобщая история», «История России», «Обществознание», «География».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0FBC">
        <w:rPr>
          <w:rFonts w:ascii="Times New Roman" w:hAnsi="Times New Roman" w:cs="Times New Roman"/>
          <w:b/>
          <w:sz w:val="24"/>
          <w:szCs w:val="24"/>
        </w:rPr>
        <w:t xml:space="preserve">«Всеобщая История» </w:t>
      </w:r>
      <w:r w:rsidRPr="009B0FBC">
        <w:rPr>
          <w:rFonts w:ascii="Times New Roman" w:hAnsi="Times New Roman" w:cs="Times New Roman"/>
          <w:sz w:val="24"/>
          <w:szCs w:val="24"/>
        </w:rPr>
        <w:t>изучается в 5 классе - 2 часа в неделю</w:t>
      </w:r>
      <w:r w:rsidRPr="009B0F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6 – 9 классах по </w:t>
      </w:r>
      <w:r w:rsidRPr="009B0FBC">
        <w:rPr>
          <w:rFonts w:ascii="Times New Roman" w:hAnsi="Times New Roman" w:cs="Times New Roman"/>
          <w:sz w:val="24"/>
          <w:szCs w:val="24"/>
        </w:rPr>
        <w:t>1 часу в неделю;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b/>
          <w:sz w:val="24"/>
          <w:szCs w:val="24"/>
        </w:rPr>
        <w:t xml:space="preserve">«История России» </w:t>
      </w:r>
      <w:r w:rsidRPr="009B0FBC">
        <w:rPr>
          <w:rFonts w:ascii="Times New Roman" w:hAnsi="Times New Roman" w:cs="Times New Roman"/>
          <w:sz w:val="24"/>
          <w:szCs w:val="24"/>
        </w:rPr>
        <w:t>изучается в 6 – 8   классах по 1 часу в неделю, в 9 классе-2часа в неделю.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b/>
          <w:sz w:val="24"/>
          <w:szCs w:val="24"/>
        </w:rPr>
        <w:t xml:space="preserve"> «Обществознание» </w:t>
      </w:r>
      <w:r w:rsidRPr="009B0FBC">
        <w:rPr>
          <w:rFonts w:ascii="Times New Roman" w:hAnsi="Times New Roman" w:cs="Times New Roman"/>
          <w:sz w:val="24"/>
          <w:szCs w:val="24"/>
        </w:rPr>
        <w:t>изучается с 6 по 9 классы по 1 часу в неделю</w:t>
      </w:r>
      <w:r w:rsidRPr="009B0F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b/>
          <w:sz w:val="24"/>
          <w:szCs w:val="24"/>
        </w:rPr>
        <w:t xml:space="preserve">«География» </w:t>
      </w:r>
      <w:r w:rsidRPr="009B0FBC">
        <w:rPr>
          <w:rFonts w:ascii="Times New Roman" w:hAnsi="Times New Roman" w:cs="Times New Roman"/>
          <w:sz w:val="24"/>
          <w:szCs w:val="24"/>
        </w:rPr>
        <w:t>изучается в 5,6 классах по   1 часу в неделю, в 7-9 классах– 2 часа в неделю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ab/>
        <w:t>Предметная область</w:t>
      </w:r>
      <w:proofErr w:type="gramStart"/>
      <w:r w:rsidRPr="009B0FBC">
        <w:rPr>
          <w:rFonts w:ascii="Times New Roman" w:hAnsi="Times New Roman" w:cs="Times New Roman"/>
          <w:b/>
          <w:sz w:val="24"/>
          <w:szCs w:val="24"/>
        </w:rPr>
        <w:t>«Е</w:t>
      </w:r>
      <w:proofErr w:type="gramEnd"/>
      <w:r w:rsidRPr="009B0FBC">
        <w:rPr>
          <w:rFonts w:ascii="Times New Roman" w:hAnsi="Times New Roman" w:cs="Times New Roman"/>
          <w:b/>
          <w:sz w:val="24"/>
          <w:szCs w:val="24"/>
        </w:rPr>
        <w:t xml:space="preserve">стественнонаучные предметы» </w:t>
      </w:r>
      <w:r w:rsidRPr="009B0FBC">
        <w:rPr>
          <w:rFonts w:ascii="Times New Roman" w:hAnsi="Times New Roman" w:cs="Times New Roman"/>
          <w:sz w:val="24"/>
          <w:szCs w:val="24"/>
        </w:rPr>
        <w:t>представлена учебными предметами</w:t>
      </w:r>
      <w:r w:rsidRPr="009B0FBC">
        <w:rPr>
          <w:rFonts w:ascii="Times New Roman" w:hAnsi="Times New Roman" w:cs="Times New Roman"/>
          <w:b/>
          <w:sz w:val="24"/>
          <w:szCs w:val="24"/>
        </w:rPr>
        <w:t>«Физика», «Химия», «Биология»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9B0FBC">
        <w:rPr>
          <w:rFonts w:ascii="Times New Roman" w:hAnsi="Times New Roman" w:cs="Times New Roman"/>
          <w:b/>
          <w:sz w:val="24"/>
          <w:szCs w:val="24"/>
        </w:rPr>
        <w:t>«Биология»</w:t>
      </w:r>
      <w:r>
        <w:rPr>
          <w:rFonts w:ascii="Times New Roman" w:hAnsi="Times New Roman" w:cs="Times New Roman"/>
          <w:sz w:val="24"/>
          <w:szCs w:val="24"/>
        </w:rPr>
        <w:t xml:space="preserve"> изучается в 5 - 7 классах по </w:t>
      </w:r>
      <w:r w:rsidRPr="009B0FBC">
        <w:rPr>
          <w:rFonts w:ascii="Times New Roman" w:hAnsi="Times New Roman" w:cs="Times New Roman"/>
          <w:sz w:val="24"/>
          <w:szCs w:val="24"/>
        </w:rPr>
        <w:t>1 часу в неделю, в 8 -9 классах – 2 часа в неделю.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9B0FBC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изучается в 7 – 8 классах - 2 часа в неделю, в 9 классе – 3 часа. </w:t>
      </w:r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9B0FBC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изучается в 8-9 классах – 2 часа в неделю.</w:t>
      </w:r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FBC">
        <w:rPr>
          <w:rFonts w:ascii="Times New Roman" w:hAnsi="Times New Roman" w:cs="Times New Roman"/>
          <w:sz w:val="24"/>
          <w:szCs w:val="24"/>
        </w:rPr>
        <w:t>Предметнаяобласть</w:t>
      </w:r>
      <w:proofErr w:type="spellEnd"/>
      <w:r w:rsidRPr="009B0FBC">
        <w:rPr>
          <w:rFonts w:ascii="Times New Roman" w:hAnsi="Times New Roman" w:cs="Times New Roman"/>
          <w:sz w:val="24"/>
          <w:szCs w:val="24"/>
        </w:rPr>
        <w:t xml:space="preserve"> </w:t>
      </w:r>
      <w:r w:rsidRPr="009B0FBC">
        <w:rPr>
          <w:rFonts w:ascii="Times New Roman" w:hAnsi="Times New Roman" w:cs="Times New Roman"/>
          <w:b/>
          <w:sz w:val="24"/>
          <w:szCs w:val="24"/>
        </w:rPr>
        <w:t xml:space="preserve">«Искусство» </w:t>
      </w:r>
      <w:r w:rsidRPr="009B0FBC">
        <w:rPr>
          <w:rFonts w:ascii="Times New Roman" w:hAnsi="Times New Roman" w:cs="Times New Roman"/>
          <w:sz w:val="24"/>
          <w:szCs w:val="24"/>
        </w:rPr>
        <w:t xml:space="preserve">в 5 - 8 классах представлена предметами                                             </w:t>
      </w:r>
      <w:r w:rsidRPr="009B0FBC">
        <w:rPr>
          <w:rFonts w:ascii="Times New Roman" w:hAnsi="Times New Roman" w:cs="Times New Roman"/>
          <w:b/>
          <w:sz w:val="24"/>
          <w:szCs w:val="24"/>
        </w:rPr>
        <w:t>«Музыка»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и </w:t>
      </w:r>
      <w:r w:rsidRPr="009B0FBC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Pr="009B0FBC">
        <w:rPr>
          <w:rFonts w:ascii="Times New Roman" w:hAnsi="Times New Roman" w:cs="Times New Roman"/>
          <w:sz w:val="24"/>
          <w:szCs w:val="24"/>
        </w:rPr>
        <w:t xml:space="preserve">- по 1 часу в неделю. Предметная область </w:t>
      </w:r>
      <w:r w:rsidRPr="009B0FBC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</w:t>
      </w:r>
      <w:r w:rsidRPr="009B0FBC">
        <w:rPr>
          <w:rFonts w:ascii="Times New Roman" w:hAnsi="Times New Roman" w:cs="Times New Roman"/>
          <w:b/>
          <w:sz w:val="24"/>
          <w:szCs w:val="24"/>
        </w:rPr>
        <w:t>«Технология»,</w:t>
      </w:r>
      <w:r>
        <w:rPr>
          <w:rFonts w:ascii="Times New Roman" w:hAnsi="Times New Roman" w:cs="Times New Roman"/>
          <w:sz w:val="24"/>
          <w:szCs w:val="24"/>
        </w:rPr>
        <w:t xml:space="preserve"> который изучается в 5 – 7 </w:t>
      </w:r>
      <w:r w:rsidRPr="009B0FBC">
        <w:rPr>
          <w:rFonts w:ascii="Times New Roman" w:hAnsi="Times New Roman" w:cs="Times New Roman"/>
          <w:sz w:val="24"/>
          <w:szCs w:val="24"/>
        </w:rPr>
        <w:t>классах по 2 часа в неделю, в 8 классе – 1 час в неделю.</w:t>
      </w:r>
    </w:p>
    <w:p w:rsidR="001F5CDF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>При проведении занятий по технологии в 5-6 классах осуществляется деление класса на две группы</w:t>
      </w:r>
      <w:r w:rsidRPr="009B0FBC">
        <w:rPr>
          <w:rFonts w:ascii="Times New Roman" w:hAnsi="Times New Roman" w:cs="Times New Roman"/>
          <w:color w:val="000000"/>
          <w:sz w:val="24"/>
          <w:szCs w:val="24"/>
        </w:rPr>
        <w:t xml:space="preserve">: Технология «Обслуживающий труд»; Технология «Технический труд» В 7 и 8 </w:t>
      </w:r>
      <w:r w:rsidRPr="009B0F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классе технология на группы не делится т.к. в 7 классе мальчиков нет, девочки обучаются по программе «Обслуживающий труд». В 8 классе нет девочек, и мальчики обучаются по программе «Технический труд»  </w:t>
      </w:r>
    </w:p>
    <w:p w:rsidR="001F5CDF" w:rsidRPr="009B0FBC" w:rsidRDefault="001F5CDF" w:rsidP="001F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ab/>
        <w:t>Предметная область</w:t>
      </w:r>
      <w:proofErr w:type="gramStart"/>
      <w:r w:rsidRPr="009B0FBC">
        <w:rPr>
          <w:rFonts w:ascii="Times New Roman" w:hAnsi="Times New Roman" w:cs="Times New Roman"/>
          <w:b/>
          <w:sz w:val="24"/>
          <w:szCs w:val="24"/>
        </w:rPr>
        <w:t>«Ф</w:t>
      </w:r>
      <w:proofErr w:type="gramEnd"/>
      <w:r w:rsidRPr="009B0FBC">
        <w:rPr>
          <w:rFonts w:ascii="Times New Roman" w:hAnsi="Times New Roman" w:cs="Times New Roman"/>
          <w:b/>
          <w:sz w:val="24"/>
          <w:szCs w:val="24"/>
        </w:rPr>
        <w:t>изическая культура и основы безопасности жизнедеятельности»</w:t>
      </w:r>
      <w:r w:rsidRPr="009B0FBC">
        <w:rPr>
          <w:rFonts w:ascii="Times New Roman" w:hAnsi="Times New Roman" w:cs="Times New Roman"/>
          <w:sz w:val="24"/>
          <w:szCs w:val="24"/>
        </w:rPr>
        <w:t xml:space="preserve"> представлена предметами</w:t>
      </w:r>
      <w:r w:rsidRPr="009B0FBC">
        <w:rPr>
          <w:rFonts w:ascii="Times New Roman" w:hAnsi="Times New Roman" w:cs="Times New Roman"/>
          <w:b/>
          <w:sz w:val="24"/>
          <w:szCs w:val="24"/>
        </w:rPr>
        <w:t>«Физическая культура» и «Основы безопасности жизнедеятельности»</w:t>
      </w:r>
    </w:p>
    <w:p w:rsidR="001F5CDF" w:rsidRPr="009B0FBC" w:rsidRDefault="001F5CDF" w:rsidP="001F5CDF">
      <w:pPr>
        <w:pStyle w:val="Default"/>
      </w:pPr>
      <w:r w:rsidRPr="009B0FBC">
        <w:rPr>
          <w:b/>
        </w:rPr>
        <w:t xml:space="preserve"> «Физическая культура»</w:t>
      </w:r>
      <w:r w:rsidRPr="009B0FBC">
        <w:t xml:space="preserve"> изучается в 5 – 9 классах по 2 часа в неделю.</w:t>
      </w:r>
    </w:p>
    <w:p w:rsidR="001F5CDF" w:rsidRDefault="001F5CDF" w:rsidP="001F5CDF">
      <w:pPr>
        <w:pStyle w:val="Default"/>
        <w:rPr>
          <w:lang w:eastAsia="ru-RU"/>
        </w:rPr>
      </w:pPr>
      <w:r w:rsidRPr="009B0FBC">
        <w:rPr>
          <w:lang w:eastAsia="ru-RU"/>
        </w:rPr>
        <w:t xml:space="preserve">Учебный предмет </w:t>
      </w:r>
      <w:r w:rsidRPr="009B0FBC">
        <w:rPr>
          <w:b/>
          <w:lang w:eastAsia="ru-RU"/>
        </w:rPr>
        <w:t>«Основы безопасности жизнедеятельности»</w:t>
      </w:r>
      <w:r w:rsidRPr="009B0FBC">
        <w:rPr>
          <w:lang w:eastAsia="ru-RU"/>
        </w:rPr>
        <w:t xml:space="preserve"> изучается в 8-9  классах по 1 час в неделю.</w:t>
      </w:r>
    </w:p>
    <w:p w:rsidR="001F5CDF" w:rsidRPr="009B0FBC" w:rsidRDefault="001F5CDF" w:rsidP="001F5CDF">
      <w:pPr>
        <w:pStyle w:val="Default"/>
        <w:rPr>
          <w:lang w:eastAsia="ru-RU"/>
        </w:rPr>
      </w:pPr>
    </w:p>
    <w:p w:rsidR="001F5CDF" w:rsidRDefault="001F5CDF" w:rsidP="001F5CDF">
      <w:pPr>
        <w:pStyle w:val="Default"/>
      </w:pPr>
      <w:r w:rsidRPr="009B0FBC">
        <w:rPr>
          <w:b/>
          <w:bCs/>
        </w:rPr>
        <w:t>Часть, формируемой участниками образовательных отношений</w:t>
      </w:r>
      <w:proofErr w:type="gramStart"/>
      <w:r w:rsidRPr="009B0FBC">
        <w:rPr>
          <w:b/>
          <w:bCs/>
        </w:rPr>
        <w:t xml:space="preserve"> </w:t>
      </w:r>
      <w:r w:rsidRPr="009B0FBC">
        <w:t>.</w:t>
      </w:r>
      <w:proofErr w:type="gramEnd"/>
    </w:p>
    <w:p w:rsidR="001F5CDF" w:rsidRPr="009B0FBC" w:rsidRDefault="001F5CDF" w:rsidP="001F5CDF">
      <w:pPr>
        <w:pStyle w:val="Default"/>
        <w:rPr>
          <w:lang w:eastAsia="ru-RU"/>
        </w:rPr>
      </w:pPr>
    </w:p>
    <w:p w:rsidR="001F5CDF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FBC">
        <w:rPr>
          <w:rFonts w:ascii="Times New Roman" w:hAnsi="Times New Roman" w:cs="Times New Roman"/>
          <w:sz w:val="24"/>
          <w:szCs w:val="24"/>
          <w:shd w:val="clear" w:color="auto" w:fill="FFFFFF"/>
        </w:rPr>
        <w:t>Из части формируемой участниками образовательных отношений для углубленного изучения предметов добавлен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предмет </w:t>
      </w:r>
      <w:r w:rsidRPr="009B0FB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B0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Биология»</w:t>
      </w:r>
      <w:r w:rsidRPr="009B0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- 7 класс – 1 час в неделю;</w:t>
      </w:r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5CDF" w:rsidRDefault="001F5CDF" w:rsidP="001F5C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FBC">
        <w:rPr>
          <w:rFonts w:ascii="Times New Roman" w:hAnsi="Times New Roman" w:cs="Times New Roman"/>
          <w:color w:val="000000"/>
          <w:sz w:val="24"/>
          <w:szCs w:val="24"/>
        </w:rPr>
        <w:t>С целью непрерывного обучения компьютерной грамотности выделен 1 час в неделю на изучение учебного предмета «</w:t>
      </w:r>
      <w:r w:rsidRPr="009B0FBC">
        <w:rPr>
          <w:rFonts w:ascii="Times New Roman" w:hAnsi="Times New Roman" w:cs="Times New Roman"/>
          <w:b/>
          <w:color w:val="000000"/>
          <w:sz w:val="24"/>
          <w:szCs w:val="24"/>
        </w:rPr>
        <w:t>Информатика</w:t>
      </w:r>
      <w:r w:rsidRPr="009B0FBC">
        <w:rPr>
          <w:rFonts w:ascii="Times New Roman" w:hAnsi="Times New Roman" w:cs="Times New Roman"/>
          <w:color w:val="000000"/>
          <w:sz w:val="24"/>
          <w:szCs w:val="24"/>
        </w:rPr>
        <w:t>» в 5 – 6-х классах.</w:t>
      </w:r>
    </w:p>
    <w:p w:rsidR="001F5CDF" w:rsidRPr="009B0FBC" w:rsidRDefault="001F5CDF" w:rsidP="001F5C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CDF" w:rsidRPr="009B0FBC" w:rsidRDefault="001F5CDF" w:rsidP="001F5C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FB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С целью развития мышления, пространственных представлений и графической грамотности учащихся, а также применения графических знаний при решении задач с творческим содержанием, в проектной и дизайнерской деятельности введен учебный предмет «</w:t>
      </w:r>
      <w:r w:rsidRPr="009B0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Черчение» </w:t>
      </w:r>
      <w:r w:rsidRPr="009B0FBC">
        <w:rPr>
          <w:rFonts w:ascii="Times New Roman" w:hAnsi="Times New Roman" w:cs="Times New Roman"/>
          <w:color w:val="000000"/>
          <w:sz w:val="24"/>
          <w:szCs w:val="24"/>
        </w:rPr>
        <w:t>в 8 и 9 классах по 1 часу в неделю</w:t>
      </w:r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>Занятия внеурочной деятельности осуществляется согласно плану внеурочной деятельности  МКОУ «</w:t>
      </w:r>
      <w:proofErr w:type="spellStart"/>
      <w:r w:rsidRPr="009B0FBC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Pr="009B0FB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1"/>
        <w:gridCol w:w="2250"/>
        <w:gridCol w:w="678"/>
        <w:gridCol w:w="679"/>
        <w:gridCol w:w="692"/>
        <w:gridCol w:w="733"/>
        <w:gridCol w:w="784"/>
        <w:gridCol w:w="808"/>
      </w:tblGrid>
      <w:tr w:rsidR="001F5CDF" w:rsidRPr="009B0FBC" w:rsidTr="00B77F5A">
        <w:trPr>
          <w:trHeight w:val="360"/>
        </w:trPr>
        <w:tc>
          <w:tcPr>
            <w:tcW w:w="9345" w:type="dxa"/>
            <w:gridSpan w:val="8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CDF" w:rsidRPr="009B0FBC" w:rsidTr="00B77F5A">
        <w:trPr>
          <w:trHeight w:val="360"/>
        </w:trPr>
        <w:tc>
          <w:tcPr>
            <w:tcW w:w="2721" w:type="dxa"/>
            <w:vMerge w:val="restart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250" w:type="dxa"/>
            <w:vMerge w:val="restart"/>
            <w:tcBorders>
              <w:tr2bl w:val="single" w:sz="4" w:space="0" w:color="auto"/>
            </w:tcBorders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</w:t>
            </w:r>
          </w:p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i/>
                <w:sz w:val="24"/>
                <w:szCs w:val="24"/>
              </w:rPr>
              <w:t>меты</w:t>
            </w:r>
          </w:p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3566" w:type="dxa"/>
            <w:gridSpan w:val="5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CDF" w:rsidRPr="009B0FBC" w:rsidTr="00B77F5A">
        <w:trPr>
          <w:trHeight w:val="450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r2bl w:val="single" w:sz="4" w:space="0" w:color="auto"/>
            </w:tcBorders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F5CDF" w:rsidRPr="009B0FBC" w:rsidRDefault="001F5CDF" w:rsidP="00B77F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5CDF" w:rsidRPr="009B0FBC" w:rsidTr="00B77F5A">
        <w:tc>
          <w:tcPr>
            <w:tcW w:w="8537" w:type="dxa"/>
            <w:gridSpan w:val="7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CDF" w:rsidRPr="009B0FBC" w:rsidTr="00B77F5A">
        <w:trPr>
          <w:trHeight w:val="240"/>
        </w:trPr>
        <w:tc>
          <w:tcPr>
            <w:tcW w:w="2721" w:type="dxa"/>
            <w:vMerge w:val="restart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CDF" w:rsidRPr="009B0FBC" w:rsidTr="00B77F5A">
        <w:trPr>
          <w:trHeight w:val="222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5CDF" w:rsidRPr="009B0FBC" w:rsidTr="00B77F5A">
        <w:trPr>
          <w:trHeight w:val="267"/>
        </w:trPr>
        <w:tc>
          <w:tcPr>
            <w:tcW w:w="2721" w:type="dxa"/>
            <w:vMerge w:val="restart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bCs/>
                <w:sz w:val="24"/>
                <w:szCs w:val="24"/>
              </w:rPr>
              <w:t>Родно</w:t>
            </w:r>
            <w:proofErr w:type="gramStart"/>
            <w:r w:rsidRPr="009B0FBC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 w:rsidRPr="009B0FB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русский) язык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F5CDF" w:rsidRPr="009B0FBC" w:rsidTr="00B77F5A">
        <w:trPr>
          <w:trHeight w:val="270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 литература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F5CDF" w:rsidRPr="009B0FBC" w:rsidTr="00B77F5A">
        <w:trPr>
          <w:trHeight w:val="315"/>
        </w:trPr>
        <w:tc>
          <w:tcPr>
            <w:tcW w:w="2721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5CDF" w:rsidRPr="009B0FBC" w:rsidTr="00B77F5A">
        <w:trPr>
          <w:trHeight w:val="315"/>
        </w:trPr>
        <w:tc>
          <w:tcPr>
            <w:tcW w:w="2721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CDF" w:rsidRPr="009B0FBC" w:rsidTr="00B77F5A">
        <w:trPr>
          <w:trHeight w:val="300"/>
        </w:trPr>
        <w:tc>
          <w:tcPr>
            <w:tcW w:w="2721" w:type="dxa"/>
            <w:vMerge w:val="restart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5CDF" w:rsidRPr="009B0FBC" w:rsidTr="00B77F5A">
        <w:trPr>
          <w:trHeight w:val="252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5CDF" w:rsidRPr="009B0FBC" w:rsidTr="00B77F5A">
        <w:trPr>
          <w:trHeight w:val="255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CDF" w:rsidRPr="009B0FBC" w:rsidTr="00B77F5A">
        <w:trPr>
          <w:trHeight w:val="285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CDF" w:rsidRPr="009B0FBC" w:rsidTr="00B77F5A">
        <w:trPr>
          <w:trHeight w:val="225"/>
        </w:trPr>
        <w:tc>
          <w:tcPr>
            <w:tcW w:w="2721" w:type="dxa"/>
            <w:vMerge w:val="restart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CDF" w:rsidRPr="009B0FBC" w:rsidTr="00B77F5A">
        <w:trPr>
          <w:trHeight w:val="225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CDF" w:rsidRPr="009B0FBC" w:rsidTr="00B77F5A">
        <w:trPr>
          <w:trHeight w:val="267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CDF" w:rsidRPr="009B0FBC" w:rsidTr="00B77F5A">
        <w:trPr>
          <w:trHeight w:val="270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CDF" w:rsidRPr="009B0FBC" w:rsidTr="00B77F5A">
        <w:trPr>
          <w:trHeight w:val="270"/>
        </w:trPr>
        <w:tc>
          <w:tcPr>
            <w:tcW w:w="2721" w:type="dxa"/>
          </w:tcPr>
          <w:p w:rsidR="001F5CDF" w:rsidRPr="009B0FBC" w:rsidRDefault="001F5CDF" w:rsidP="00B7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CDF" w:rsidRPr="009B0FBC" w:rsidTr="00B77F5A">
        <w:trPr>
          <w:trHeight w:val="315"/>
        </w:trPr>
        <w:tc>
          <w:tcPr>
            <w:tcW w:w="2721" w:type="dxa"/>
            <w:vMerge w:val="restart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CDF" w:rsidRPr="009B0FBC" w:rsidTr="00B77F5A">
        <w:trPr>
          <w:trHeight w:val="315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CDF" w:rsidRPr="009B0FBC" w:rsidTr="00B77F5A">
        <w:trPr>
          <w:trHeight w:val="260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CDF" w:rsidRPr="009B0FBC" w:rsidTr="00B77F5A">
        <w:trPr>
          <w:trHeight w:val="285"/>
        </w:trPr>
        <w:tc>
          <w:tcPr>
            <w:tcW w:w="2721" w:type="dxa"/>
            <w:vMerge w:val="restart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CDF" w:rsidRPr="009B0FBC" w:rsidTr="00B77F5A">
        <w:trPr>
          <w:trHeight w:val="270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CDF" w:rsidRPr="009B0FBC" w:rsidTr="00B77F5A">
        <w:tc>
          <w:tcPr>
            <w:tcW w:w="2721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</w:tr>
      <w:tr w:rsidR="001F5CDF" w:rsidRPr="009B0FBC" w:rsidTr="00B77F5A">
        <w:trPr>
          <w:trHeight w:val="825"/>
        </w:trPr>
        <w:tc>
          <w:tcPr>
            <w:tcW w:w="2721" w:type="dxa"/>
            <w:vMerge w:val="restart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CDF" w:rsidRPr="009B0FBC" w:rsidTr="00B77F5A">
        <w:trPr>
          <w:trHeight w:val="709"/>
        </w:trPr>
        <w:tc>
          <w:tcPr>
            <w:tcW w:w="2721" w:type="dxa"/>
            <w:vMerge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5CDF" w:rsidRPr="009B0FBC" w:rsidTr="00B77F5A">
        <w:tc>
          <w:tcPr>
            <w:tcW w:w="4971" w:type="dxa"/>
            <w:gridSpan w:val="2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CDF" w:rsidRPr="009B0FBC" w:rsidTr="00B77F5A">
        <w:tc>
          <w:tcPr>
            <w:tcW w:w="7753" w:type="dxa"/>
            <w:gridSpan w:val="6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F" w:rsidRPr="009B0FBC" w:rsidTr="00B77F5A">
        <w:trPr>
          <w:trHeight w:val="270"/>
        </w:trPr>
        <w:tc>
          <w:tcPr>
            <w:tcW w:w="2721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CDF" w:rsidRPr="009B0FBC" w:rsidTr="00B77F5A">
        <w:trPr>
          <w:trHeight w:val="270"/>
        </w:trPr>
        <w:tc>
          <w:tcPr>
            <w:tcW w:w="2721" w:type="dxa"/>
          </w:tcPr>
          <w:p w:rsidR="001F5CDF" w:rsidRPr="009B0FBC" w:rsidRDefault="001F5CDF" w:rsidP="00B7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CDF" w:rsidRPr="009B0FBC" w:rsidTr="00B77F5A">
        <w:trPr>
          <w:trHeight w:val="270"/>
        </w:trPr>
        <w:tc>
          <w:tcPr>
            <w:tcW w:w="2721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CDF" w:rsidRPr="009B0FBC" w:rsidTr="00B77F5A">
        <w:trPr>
          <w:trHeight w:val="270"/>
        </w:trPr>
        <w:tc>
          <w:tcPr>
            <w:tcW w:w="2721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</w:tcPr>
          <w:p w:rsidR="001F5CDF" w:rsidRPr="009B0FBC" w:rsidRDefault="001F5CDF" w:rsidP="00B7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9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2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" w:type="dxa"/>
          </w:tcPr>
          <w:p w:rsidR="001F5CDF" w:rsidRPr="009B0FBC" w:rsidRDefault="001F5CDF" w:rsidP="00B7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9B0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0FBC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Положением о промежуточной аттестации обучающихся МКОУ «</w:t>
      </w:r>
      <w:proofErr w:type="spellStart"/>
      <w:r w:rsidRPr="009B0FBC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Pr="009B0FBC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1F5CDF" w:rsidRPr="009B0FBC" w:rsidRDefault="001F5CDF" w:rsidP="001F5CDF">
      <w:pPr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в 5-8  классах проводится в следующих формах: контрольная работа                                                                                                                          письменный и устный экзамен,                                                                                                       собеседование,                                                                                                                                итоговый опрос,                                                                                                                                   тестирование,                                                                                                                                                     защита реферата,                                                                                                                                       творческая работа,                                                                                                                                защита проекта,                                                                                                                                           итоговый диктант.                                                                                                                                 </w:t>
      </w:r>
      <w:proofErr w:type="gramStart"/>
      <w:r w:rsidRPr="009B0FBC">
        <w:rPr>
          <w:rFonts w:ascii="Times New Roman" w:hAnsi="Times New Roman" w:cs="Times New Roman"/>
          <w:sz w:val="24"/>
          <w:szCs w:val="24"/>
        </w:rPr>
        <w:t>Промежуточная аттестация, как  усреднённые результаты успеваемости обучающихся, производится путём выставления по итогам учебного года средней отметки, исходя из отметок за четверти.</w:t>
      </w:r>
      <w:proofErr w:type="gramEnd"/>
    </w:p>
    <w:p w:rsidR="001F5CDF" w:rsidRPr="009B0FBC" w:rsidRDefault="001F5CDF" w:rsidP="001F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C">
        <w:rPr>
          <w:rFonts w:ascii="Times New Roman" w:hAnsi="Times New Roman" w:cs="Times New Roman"/>
          <w:sz w:val="24"/>
          <w:szCs w:val="24"/>
        </w:rPr>
        <w:t>Порядок проведения  промежуточной аттестации регламентирован Положением о промежуточной аттестации. Конкретные формы промежуточной аттестации по учебным предметам утверждаются  на педагогическом совете школы.</w:t>
      </w:r>
    </w:p>
    <w:p w:rsidR="001F5CDF" w:rsidRPr="009B0FBC" w:rsidRDefault="001F5CDF" w:rsidP="001F5CDF">
      <w:pPr>
        <w:rPr>
          <w:rFonts w:ascii="Times New Roman" w:hAnsi="Times New Roman" w:cs="Times New Roman"/>
          <w:sz w:val="24"/>
          <w:szCs w:val="24"/>
        </w:rPr>
      </w:pPr>
    </w:p>
    <w:p w:rsidR="007419B9" w:rsidRPr="001F5CDF" w:rsidRDefault="007419B9">
      <w:pPr>
        <w:rPr>
          <w:lang w:val="de-DE"/>
        </w:rPr>
      </w:pPr>
    </w:p>
    <w:sectPr w:rsidR="007419B9" w:rsidRPr="001F5CDF" w:rsidSect="0060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5CDF"/>
    <w:rsid w:val="001F5CDF"/>
    <w:rsid w:val="0074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D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F5C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C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1F5C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firstLine="2722"/>
      <w:jc w:val="center"/>
    </w:pPr>
    <w:rPr>
      <w:rFonts w:ascii="Times New Roman" w:eastAsia="Times New Roman" w:hAnsi="Times New Roman" w:cs="Times New Roman"/>
      <w:color w:val="000000"/>
      <w:sz w:val="36"/>
      <w:szCs w:val="37"/>
    </w:rPr>
  </w:style>
  <w:style w:type="character" w:customStyle="1" w:styleId="a4">
    <w:name w:val="Название Знак"/>
    <w:basedOn w:val="a0"/>
    <w:link w:val="a3"/>
    <w:uiPriority w:val="99"/>
    <w:rsid w:val="001F5CDF"/>
    <w:rPr>
      <w:rFonts w:ascii="Times New Roman" w:eastAsia="Times New Roman" w:hAnsi="Times New Roman" w:cs="Times New Roman"/>
      <w:color w:val="000000"/>
      <w:sz w:val="36"/>
      <w:szCs w:val="37"/>
      <w:shd w:val="clear" w:color="auto" w:fill="FFFFFF"/>
      <w:lang w:eastAsia="ru-RU"/>
    </w:rPr>
  </w:style>
  <w:style w:type="character" w:styleId="a5">
    <w:name w:val="Hyperlink"/>
    <w:basedOn w:val="a0"/>
    <w:rsid w:val="001F5CDF"/>
    <w:rPr>
      <w:color w:val="0000FF"/>
      <w:u w:val="single"/>
    </w:rPr>
  </w:style>
  <w:style w:type="paragraph" w:customStyle="1" w:styleId="Default">
    <w:name w:val="Default"/>
    <w:rsid w:val="001F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1F5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FD2E6B1F25683C55E9B8298CF05B49B6D2AE3875028565C483F8E028E58041FEBD184835AA1Bd7x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CCFD2E6B1F25683C55E9B8298CF05B49B8D4AB3874028565C483F8E028E58041FEBD184835AA1Bd7x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997548462AA47B50596DE0EE4569A796C3DB0CC8515EAB67F094D5F3790A2177AF75FC6846C3824sDB" TargetMode="External"/><Relationship Id="rId11" Type="http://schemas.openxmlformats.org/officeDocument/2006/relationships/hyperlink" Target="consultantplus://offline/ref=BA23CA607AF492A71D4073ADC8CB12DBF55F150C985F1A868A2D4F682384482BA5138E9FA7A942ECDDy8B" TargetMode="External"/><Relationship Id="rId5" Type="http://schemas.openxmlformats.org/officeDocument/2006/relationships/hyperlink" Target="consultantplus://offline/ref=6FC997548462AA47B50596DE0EE4569A79623FBDC58615EAB67F094D5F3790A2177AF75FC6846C3824sDB" TargetMode="External"/><Relationship Id="rId10" Type="http://schemas.openxmlformats.org/officeDocument/2006/relationships/hyperlink" Target="consultantplus://offline/ref=BA23CA607AF492A71D4073ADC8CB12DBF550150C9A541A868A2D4F682384482BA5138E9FA7A942ECDDy8B" TargetMode="External"/><Relationship Id="rId4" Type="http://schemas.openxmlformats.org/officeDocument/2006/relationships/hyperlink" Target="consultantplus://offline/ref=6FC997548462AA47B50596DE0EE4569A796131BDC48215EAB67F094D5F3790A2177AF75FC6846C3824sDB" TargetMode="External"/><Relationship Id="rId9" Type="http://schemas.openxmlformats.org/officeDocument/2006/relationships/hyperlink" Target="consultantplus://offline/ref=BA23CA607AF492A71D4073ADC8CB12DBF5541603985F1A868A2D4F682384482BA5138E9FA7A942ECDDy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10932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2021-11-07T10:52:00Z</dcterms:created>
  <dcterms:modified xsi:type="dcterms:W3CDTF">2021-11-07T10:53:00Z</dcterms:modified>
</cp:coreProperties>
</file>